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Экспедитору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Директору  ООО «Гуд-Трейд»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Гаврилову К.А.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Республика Коми, г. Сыктывкар, ул. Савина, д. 81, литер B-XV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от Клиента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(должность, Ф.И.О.)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(название организации)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ПРЕТЕНЗИЯ №___    от _______г.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Согласно договору транспортной экспедиции № ______от _________г. Экспедитор организовал оказание услуг, связанных с перевозкой и экспедированием груза  Клиента из города _______________ в город _________________ согласно Поручению Экспедитора ______________ от__________________г.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«______» ___________ г. в момент фактической приемки груза от Экспедитора по товарно – транспортной накладной Экспедитора № __________________ от _________20__ г. обнаружены следующие расхождения по количеству/качеству груза: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Прошу возместить сумму ущерба  (убытка) согласно п. 4.2 договора транспортной экспедиции № __________ от ________ 200 __ г. в размере ______________________________________________________ рублей ______ копеек.    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Признанную сумму ущерба (убытка) просим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(отметить):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перечислить на расчетный счет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№ _________________________________________________в 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г. _________________ БИК ___________________  к/с 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зачесть в счет будущих услуг транспортной экспедиции.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Приложение: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Копии документов на груз, подтверждающих объявленную стоимость груза;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Акт об установленном расхождении по количеству и качеству при приемке ТМЦ.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должностного лица Клиента: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 /_________________________/                                  М.П.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Должность                           Подпись                                         Расшифровка</w:t>
      </w:r>
    </w:p>
    <w:sectPr>
      <w:pgSz w:h="16837" w:w="11905"/>
      <w:pgMar w:bottom="851" w:top="567" w:left="567" w:right="2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suppressAutoHyphens w:val="1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MS Mincho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1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Название1">
    <w:name w:val="Название1"/>
    <w:basedOn w:val="Обычный"/>
    <w:next w:val="Название1"/>
    <w:autoRedefine w:val="0"/>
    <w:hidden w:val="0"/>
    <w:qFormat w:val="0"/>
    <w:pPr>
      <w:suppressLineNumbers w:val="1"/>
      <w:suppressAutoHyphens w:val="1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