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ДОГОВОР ХРАНЕНИЯ №__/______</w:t>
      </w:r>
    </w:p>
    <w:p w:rsidR="00000000" w:rsidDel="00000000" w:rsidP="00000000" w:rsidRDefault="00000000" w:rsidRPr="00000000" w14:paraId="00000001">
      <w:pPr>
        <w:spacing w:after="0" w:line="240" w:lineRule="auto"/>
        <w:contextualSpacing w:val="0"/>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2">
      <w:pPr>
        <w:spacing w:after="0" w:line="240" w:lineRule="auto"/>
        <w:contextualSpacing w:val="0"/>
        <w:jc w:val="both"/>
        <w:rPr>
          <w:rFonts w:ascii="Times New Roman" w:cs="Times New Roman" w:eastAsia="Times New Roman" w:hAnsi="Times New Roman"/>
          <w:b w:val="1"/>
          <w:sz w:val="20"/>
          <w:szCs w:val="20"/>
        </w:rPr>
      </w:pPr>
      <w:bookmarkStart w:colFirst="0" w:colLast="0" w:name="_gjdgxs" w:id="0"/>
      <w:bookmarkEnd w:id="0"/>
      <w:r w:rsidDel="00000000" w:rsidR="00000000" w:rsidRPr="00000000">
        <w:rPr>
          <w:rFonts w:ascii="Times New Roman" w:cs="Times New Roman" w:eastAsia="Times New Roman" w:hAnsi="Times New Roman"/>
          <w:b w:val="1"/>
          <w:sz w:val="20"/>
          <w:szCs w:val="20"/>
          <w:rtl w:val="0"/>
        </w:rPr>
        <w:t xml:space="preserve">     г. Сыктывкар                                                                                                                                            «__» ________ 202_ г.</w:t>
      </w:r>
    </w:p>
    <w:p w:rsidR="00000000" w:rsidDel="00000000" w:rsidP="00000000" w:rsidRDefault="00000000" w:rsidRPr="00000000" w14:paraId="00000003">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Общество с ограниченной ответственностью «Вектор-С», именуемое в дальнейшем «Хранитель», в лице Генерального директора Гаврилова Константина Анатольевича, действующего на основании Устава, с одной стороны и ______________________________, именуемое в дальнейшем «Поклажедатель», в лице ______________________________________________, действующего на основании Устава, с другой стороны, именуемые в дальнейшем «Стороны», заключили настоящий договор о нижеследующем:</w:t>
      </w:r>
    </w:p>
    <w:p w:rsidR="00000000" w:rsidDel="00000000" w:rsidP="00000000" w:rsidRDefault="00000000" w:rsidRPr="00000000" w14:paraId="00000005">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1. Предмет Договора</w:t>
      </w:r>
    </w:p>
    <w:p w:rsidR="00000000" w:rsidDel="00000000" w:rsidP="00000000" w:rsidRDefault="00000000" w:rsidRPr="00000000" w14:paraId="0000000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Хранитель обязуется на условиях, установленных настоящим Договором, за вознаграждение принять и хранить передаваемое ему Поклажедателем имущество и возвратить его в сохранности по первому требованию Поклажедателя.</w:t>
      </w:r>
    </w:p>
    <w:p w:rsidR="00000000" w:rsidDel="00000000" w:rsidP="00000000" w:rsidRDefault="00000000" w:rsidRPr="00000000" w14:paraId="00000008">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2. Порядок принятия, хранение и возврат имущества</w:t>
      </w:r>
    </w:p>
    <w:p w:rsidR="00000000" w:rsidDel="00000000" w:rsidP="00000000" w:rsidRDefault="00000000" w:rsidRPr="00000000" w14:paraId="0000000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Передача имущества Хранителю и его возврат Поклажедателю оформляются Складскими квитанциями, подписываемыми уполномоченными представителями Сторон. </w:t>
      </w:r>
    </w:p>
    <w:p w:rsidR="00000000" w:rsidDel="00000000" w:rsidP="00000000" w:rsidRDefault="00000000" w:rsidRPr="00000000" w14:paraId="0000000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 Хранение имущества Поклажедателя осуществляется на складе по адресу:</w:t>
      </w:r>
    </w:p>
    <w:p w:rsidR="00000000" w:rsidDel="00000000" w:rsidP="00000000" w:rsidRDefault="00000000" w:rsidRPr="00000000" w14:paraId="0000000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167009, Республика Коми, г. Сыктывкар, ул. Виктора Савина, д. 81.</w:t>
      </w:r>
    </w:p>
    <w:p w:rsidR="00000000" w:rsidDel="00000000" w:rsidP="00000000" w:rsidRDefault="00000000" w:rsidRPr="00000000" w14:paraId="0000000D">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 Хранитель принимает имущество по количеству мест без внутреннего пересчета и проверки содержимого тары (упаковки) на предмет работоспособности, внутренней комплектности, качества, наличия скрытых дефектов.</w:t>
      </w:r>
    </w:p>
    <w:p w:rsidR="00000000" w:rsidDel="00000000" w:rsidP="00000000" w:rsidRDefault="00000000" w:rsidRPr="00000000" w14:paraId="0000000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 Хранитель при приеме имущества на хранение выдает Складскую квитанцию, подтверждающую прием-передачу товарно-материальных ценностей на хранение, в которой указывается следующее:</w:t>
      </w:r>
    </w:p>
    <w:p w:rsidR="00000000" w:rsidDel="00000000" w:rsidP="00000000" w:rsidRDefault="00000000" w:rsidRPr="00000000" w14:paraId="0000000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площадь кв.м. занимаемой имуществом Поклажедателя по полу;</w:t>
      </w:r>
    </w:p>
    <w:p w:rsidR="00000000" w:rsidDel="00000000" w:rsidP="00000000" w:rsidRDefault="00000000" w:rsidRPr="00000000" w14:paraId="0000001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текущий номер и дата выдачи документа;</w:t>
      </w:r>
    </w:p>
    <w:p w:rsidR="00000000" w:rsidDel="00000000" w:rsidP="00000000" w:rsidRDefault="00000000" w:rsidRPr="00000000" w14:paraId="0000001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наименование и место нахождение Хранителя и Поклажедателя;</w:t>
      </w:r>
    </w:p>
    <w:p w:rsidR="00000000" w:rsidDel="00000000" w:rsidP="00000000" w:rsidRDefault="00000000" w:rsidRPr="00000000" w14:paraId="0000001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наименование, и количество принятого на хранение имущества (число единиц, товарных мест, вес и объем);</w:t>
      </w:r>
    </w:p>
    <w:p w:rsidR="00000000" w:rsidDel="00000000" w:rsidP="00000000" w:rsidRDefault="00000000" w:rsidRPr="00000000" w14:paraId="0000001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стоимость имущества, переданного на хранение (на основании представленных Поклажедателем документов);</w:t>
      </w:r>
    </w:p>
    <w:p w:rsidR="00000000" w:rsidDel="00000000" w:rsidP="00000000" w:rsidRDefault="00000000" w:rsidRPr="00000000" w14:paraId="0000001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срок, на который имущество принято на хранение;</w:t>
      </w:r>
    </w:p>
    <w:p w:rsidR="00000000" w:rsidDel="00000000" w:rsidP="00000000" w:rsidRDefault="00000000" w:rsidRPr="00000000" w14:paraId="0000001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печать и подпись Хранителя и Поклажедателя;</w:t>
      </w:r>
    </w:p>
    <w:p w:rsidR="00000000" w:rsidDel="00000000" w:rsidP="00000000" w:rsidRDefault="00000000" w:rsidRPr="00000000" w14:paraId="0000001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 Возврат имущества Поклажедателю сопровождается подписанием Сторонами Складской квитанции о возврате</w:t>
      </w:r>
    </w:p>
    <w:p w:rsidR="00000000" w:rsidDel="00000000" w:rsidP="00000000" w:rsidRDefault="00000000" w:rsidRPr="00000000" w14:paraId="0000001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товарно-материальных ценностей, в которой указывается следующее:</w:t>
      </w:r>
    </w:p>
    <w:p w:rsidR="00000000" w:rsidDel="00000000" w:rsidP="00000000" w:rsidRDefault="00000000" w:rsidRPr="00000000" w14:paraId="00000018">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текущий номер и дата выдачи документа;</w:t>
      </w:r>
    </w:p>
    <w:p w:rsidR="00000000" w:rsidDel="00000000" w:rsidP="00000000" w:rsidRDefault="00000000" w:rsidRPr="00000000" w14:paraId="00000019">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наименование и место нахождение Хранителя и Поклажедателя;</w:t>
      </w:r>
    </w:p>
    <w:p w:rsidR="00000000" w:rsidDel="00000000" w:rsidP="00000000" w:rsidRDefault="00000000" w:rsidRPr="00000000" w14:paraId="0000001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наименование, и количество возвращенного Поклажедателю имущества (число единиц, товарных мест, вес и объем);</w:t>
      </w:r>
    </w:p>
    <w:p w:rsidR="00000000" w:rsidDel="00000000" w:rsidP="00000000" w:rsidRDefault="00000000" w:rsidRPr="00000000" w14:paraId="0000001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печать и подпись Хранителя и Поклажедателя.</w:t>
      </w:r>
    </w:p>
    <w:p w:rsidR="00000000" w:rsidDel="00000000" w:rsidP="00000000" w:rsidRDefault="00000000" w:rsidRPr="00000000" w14:paraId="0000001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 Уклонение Поклажедателя от принятия вещи служит основанием для принудительной продажи Хранителем имущества в установленном порядке и для заявления требования о возмещении убытков.</w:t>
      </w:r>
    </w:p>
    <w:p w:rsidR="00000000" w:rsidDel="00000000" w:rsidP="00000000" w:rsidRDefault="00000000" w:rsidRPr="00000000" w14:paraId="0000001D">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3.Права и обязанности Сторон</w:t>
      </w:r>
    </w:p>
    <w:p w:rsidR="00000000" w:rsidDel="00000000" w:rsidP="00000000" w:rsidRDefault="00000000" w:rsidRPr="00000000" w14:paraId="0000001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Права и обязанности Хранителя:</w:t>
      </w:r>
    </w:p>
    <w:p w:rsidR="00000000" w:rsidDel="00000000" w:rsidP="00000000" w:rsidRDefault="00000000" w:rsidRPr="00000000" w14:paraId="0000002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3.1.1. Принять от Поклажедателя имущество на хранение в срок, установленный п. 2.4. настоящего</w:t>
      </w:r>
    </w:p>
    <w:p w:rsidR="00000000" w:rsidDel="00000000" w:rsidP="00000000" w:rsidRDefault="00000000" w:rsidRPr="00000000" w14:paraId="0000002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Договора.</w:t>
      </w:r>
    </w:p>
    <w:p w:rsidR="00000000" w:rsidDel="00000000" w:rsidP="00000000" w:rsidRDefault="00000000" w:rsidRPr="00000000" w14:paraId="0000002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3.1.2. Хранить имущество до востребования его Поклажедателем. Для того чтобы обеспечить сохранность переданного на хранение имущества, Хранитель обязан принять все меры, предусмотренные настоящим Договором, а также все меры, соответствующие обычаям делового оборота и существу обязательства по хранению, в том числе свойствам переданного на хранение имущества.</w:t>
      </w:r>
    </w:p>
    <w:p w:rsidR="00000000" w:rsidDel="00000000" w:rsidP="00000000" w:rsidRDefault="00000000" w:rsidRPr="00000000" w14:paraId="0000002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3.1.3. Выполнить погрузочно-разгрузочные работы при приемки имущества на хранение и при его возврате Поклажедателю.</w:t>
      </w:r>
    </w:p>
    <w:p w:rsidR="00000000" w:rsidDel="00000000" w:rsidP="00000000" w:rsidRDefault="00000000" w:rsidRPr="00000000" w14:paraId="0000002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 Возвратить по требованию Поклажедателя то же самое имущество, которое было передано на хранение.</w:t>
      </w:r>
    </w:p>
    <w:p w:rsidR="00000000" w:rsidDel="00000000" w:rsidP="00000000" w:rsidRDefault="00000000" w:rsidRPr="00000000" w14:paraId="0000002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3.1.5. Хранитель обязан возместить Поклажедателю убытки, причиненные утратой, недостачей или повреждением имущества, находящегося на хранении.</w:t>
      </w:r>
    </w:p>
    <w:p w:rsidR="00000000" w:rsidDel="00000000" w:rsidP="00000000" w:rsidRDefault="00000000" w:rsidRPr="00000000" w14:paraId="0000002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3.1.6. Хранитель вправе получить от Поклажедателя вознаграждение за хранение имущества в соответствии с п. 4 настоящего Договора, а также получить возмещение дополнительных расходов, связанных с хранением имущества Поклажедателя.</w:t>
      </w:r>
    </w:p>
    <w:p w:rsidR="00000000" w:rsidDel="00000000" w:rsidP="00000000" w:rsidRDefault="00000000" w:rsidRPr="00000000" w14:paraId="0000002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3.1.7. Хранитель вправе использовать в качестве обеспечения обязательств по настоящему Договору удержание имущества, переданного на хранение, в соответствии со ст. 359, 360 ГК РФ в случае неисполнения, несвоевременного исполнения или ненадлежащего исполнения Поклажедателем своих обязательств по оплате вознаграждения Хранителю по правилам, установленным п. 4 настоящего Договора.</w:t>
      </w:r>
    </w:p>
    <w:p w:rsidR="00000000" w:rsidDel="00000000" w:rsidP="00000000" w:rsidRDefault="00000000" w:rsidRPr="00000000" w14:paraId="00000028">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3.1.10. Хранитель вправе требовать возмещения расходов, вызванных устранением вредных последствий, обусловленных свойствами имущества, сданного на хранение, если Хранитель, принимая имущество, был предупрежден о таковых.</w:t>
      </w:r>
    </w:p>
    <w:p w:rsidR="00000000" w:rsidDel="00000000" w:rsidP="00000000" w:rsidRDefault="00000000" w:rsidRPr="00000000" w14:paraId="00000029">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3.1.11. Хранитель не в праве без согласия Поклажедателя пользоваться переданным на хранение</w:t>
      </w:r>
    </w:p>
    <w:p w:rsidR="00000000" w:rsidDel="00000000" w:rsidP="00000000" w:rsidRDefault="00000000" w:rsidRPr="00000000" w14:paraId="0000002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имуществом, а равно предоставлять возможность пользования им третьим лицам.</w:t>
      </w:r>
    </w:p>
    <w:p w:rsidR="00000000" w:rsidDel="00000000" w:rsidP="00000000" w:rsidRDefault="00000000" w:rsidRPr="00000000" w14:paraId="0000002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3.1.12. Хранитель не в праве без подтвержденного согласия Поклажедателя передавать имущество на хранение третьему лицу.      </w:t>
      </w:r>
    </w:p>
    <w:p w:rsidR="00000000" w:rsidDel="00000000" w:rsidP="00000000" w:rsidRDefault="00000000" w:rsidRPr="00000000" w14:paraId="0000002C">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 Права и обязанности Поклажедателя:</w:t>
      </w:r>
    </w:p>
    <w:p w:rsidR="00000000" w:rsidDel="00000000" w:rsidP="00000000" w:rsidRDefault="00000000" w:rsidRPr="00000000" w14:paraId="0000002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3.2.1. Поклажедатель обязан передать Хранителю имущество на хранение в срок, установленный п. 2.4. настоящего Договора.</w:t>
      </w:r>
    </w:p>
    <w:p w:rsidR="00000000" w:rsidDel="00000000" w:rsidP="00000000" w:rsidRDefault="00000000" w:rsidRPr="00000000" w14:paraId="0000002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3.2.2. Поклажедатель обязан передать имущество на хранение, предупредив Хранителя о свойствах и условиях хранения передаваемого на хранение имущества. Поклажедатель гарантирует Хранителю, что передаваемое на хранение имущество не включает объекты, изъятые из свободного оборота в соответствии с Постановлением Правительства РФ от 10.12.1992 г. № 959, а также не является взрывоопасным, огнеопасным и содержащим вредные вещества.</w:t>
      </w:r>
    </w:p>
    <w:p w:rsidR="00000000" w:rsidDel="00000000" w:rsidP="00000000" w:rsidRDefault="00000000" w:rsidRPr="00000000" w14:paraId="0000003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3.2.4. Поклажедатель обязан уплатить Хранителю вознаграждение за хранение и возместить расходы, связанные с хранением имущества в порядке, установленном п. 4 настоящего Договора.</w:t>
      </w:r>
    </w:p>
    <w:p w:rsidR="00000000" w:rsidDel="00000000" w:rsidP="00000000" w:rsidRDefault="00000000" w:rsidRPr="00000000" w14:paraId="0000003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3.2.5. По истечении срока действия настоящего Договора Поклажедатель обязан принять обратно</w:t>
      </w:r>
    </w:p>
    <w:p w:rsidR="00000000" w:rsidDel="00000000" w:rsidP="00000000" w:rsidRDefault="00000000" w:rsidRPr="00000000" w14:paraId="0000003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Имущество, переданное на хранение.</w:t>
      </w:r>
    </w:p>
    <w:p w:rsidR="00000000" w:rsidDel="00000000" w:rsidP="00000000" w:rsidRDefault="00000000" w:rsidRPr="00000000" w14:paraId="0000003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3.2.6. Поклажедатель вправе забрать часть или все имущество со склада Хранителя.</w:t>
      </w:r>
    </w:p>
    <w:p w:rsidR="00000000" w:rsidDel="00000000" w:rsidP="00000000" w:rsidRDefault="00000000" w:rsidRPr="00000000" w14:paraId="0000003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3.2.7. Поклажедатель вправе требовать от Хранителя добросовестного выполнения обязанностей по настоящему Договору.</w:t>
      </w:r>
    </w:p>
    <w:p w:rsidR="00000000" w:rsidDel="00000000" w:rsidP="00000000" w:rsidRDefault="00000000" w:rsidRPr="00000000" w14:paraId="0000003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3.2.8. Поклажедатель обязан предоставить доверенность на лицо, осуществляющее от имени Поклажедателя передачу Имущества на склад Хранителя или возврат Имущества со склада Хранителя.</w:t>
      </w:r>
    </w:p>
    <w:p w:rsidR="00000000" w:rsidDel="00000000" w:rsidP="00000000" w:rsidRDefault="00000000" w:rsidRPr="00000000" w14:paraId="00000036">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4. Вознаграждение за хранение и порядок расчетов</w:t>
      </w:r>
    </w:p>
    <w:p w:rsidR="00000000" w:rsidDel="00000000" w:rsidP="00000000" w:rsidRDefault="00000000" w:rsidRPr="00000000" w14:paraId="00000039">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 Поклажедатель за хранение имущества уплачивает Хранителю вознаграждение. Сумма вознаграждения определяется на основании счета и акта выполненных работ (оказанных услуг) или универсального передаточного документа, выставленного Хранителем ежемесячно по итогам отчетного периода. Отчетным периодом признается:</w:t>
      </w:r>
    </w:p>
    <w:p w:rsidR="00000000" w:rsidDel="00000000" w:rsidP="00000000" w:rsidRDefault="00000000" w:rsidRPr="00000000" w14:paraId="0000003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календарный месяц в случае долгосрочного хранения с 01 по последнее число </w:t>
      </w:r>
    </w:p>
    <w:p w:rsidR="00000000" w:rsidDel="00000000" w:rsidP="00000000" w:rsidRDefault="00000000" w:rsidRPr="00000000" w14:paraId="0000003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период от начала отчетного месяца до даты (включительно) окончании хранения;</w:t>
      </w:r>
    </w:p>
    <w:p w:rsidR="00000000" w:rsidDel="00000000" w:rsidP="00000000" w:rsidRDefault="00000000" w:rsidRPr="00000000" w14:paraId="0000003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 Сумма вознаграждения включает в себя все расходы Хранителя, связанные с выполнением своих обязательств по настоящему Договору и складывается из действующих тарифов Хранителя. По согласию обеих сторон возможно заключение дополнительного соглашения к настоящему Договору, в котором закрепляются тарифы Хранителя на определенный комплекс услуг по настоящему Договору.</w:t>
      </w:r>
    </w:p>
    <w:p w:rsidR="00000000" w:rsidDel="00000000" w:rsidP="00000000" w:rsidRDefault="00000000" w:rsidRPr="00000000" w14:paraId="0000003D">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Тарифы Хранителя могут включать в себя следующие услуги:</w:t>
      </w:r>
    </w:p>
    <w:p w:rsidR="00000000" w:rsidDel="00000000" w:rsidP="00000000" w:rsidRDefault="00000000" w:rsidRPr="00000000" w14:paraId="0000003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выполнение погрузочно-разгрузочных работ;</w:t>
      </w:r>
    </w:p>
    <w:p w:rsidR="00000000" w:rsidDel="00000000" w:rsidP="00000000" w:rsidRDefault="00000000" w:rsidRPr="00000000" w14:paraId="0000003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осуществление проверки количества и качества имущества;</w:t>
      </w:r>
    </w:p>
    <w:p w:rsidR="00000000" w:rsidDel="00000000" w:rsidP="00000000" w:rsidRDefault="00000000" w:rsidRPr="00000000" w14:paraId="0000004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хранение груза на складе;</w:t>
      </w:r>
    </w:p>
    <w:p w:rsidR="00000000" w:rsidDel="00000000" w:rsidP="00000000" w:rsidRDefault="00000000" w:rsidRPr="00000000" w14:paraId="0000004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мягкая или жесткая доупаковка имущества (гофра, скотч, стрейч-пленка, полиэтилен, обрешетка, евро короба);</w:t>
      </w:r>
    </w:p>
    <w:p w:rsidR="00000000" w:rsidDel="00000000" w:rsidP="00000000" w:rsidRDefault="00000000" w:rsidRPr="00000000" w14:paraId="0000004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взвешивание имущества;</w:t>
      </w:r>
    </w:p>
    <w:p w:rsidR="00000000" w:rsidDel="00000000" w:rsidP="00000000" w:rsidRDefault="00000000" w:rsidRPr="00000000" w14:paraId="0000004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маркировка имущества;</w:t>
      </w:r>
    </w:p>
    <w:p w:rsidR="00000000" w:rsidDel="00000000" w:rsidP="00000000" w:rsidRDefault="00000000" w:rsidRPr="00000000" w14:paraId="0000004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паллетирование (помещение на поддоны) имущества;</w:t>
      </w:r>
    </w:p>
    <w:p w:rsidR="00000000" w:rsidDel="00000000" w:rsidP="00000000" w:rsidRDefault="00000000" w:rsidRPr="00000000" w14:paraId="0000004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складская обработка имущества;</w:t>
      </w:r>
    </w:p>
    <w:p w:rsidR="00000000" w:rsidDel="00000000" w:rsidP="00000000" w:rsidRDefault="00000000" w:rsidRPr="00000000" w14:paraId="0000004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 также выполнение иных операций и услуг, предусмотренных настоящим Договором.</w:t>
      </w:r>
    </w:p>
    <w:p w:rsidR="00000000" w:rsidDel="00000000" w:rsidP="00000000" w:rsidRDefault="00000000" w:rsidRPr="00000000" w14:paraId="0000004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 Вознаграждения Поклажедателем оплачивается в следующем порядке: за первый месяц в течение 3 (трех) рабочих дней со дня подписания настоящего договора и выставления счета на оплату, в последующие периоды не позднее 1 (первого) числа месяца, за который производится оплата. </w:t>
      </w:r>
    </w:p>
    <w:p w:rsidR="00000000" w:rsidDel="00000000" w:rsidP="00000000" w:rsidRDefault="00000000" w:rsidRPr="00000000" w14:paraId="00000048">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 Выставляемые Хранителем счета подлежат оплате в течение 3 (трех) рабочих дней со дня выставления счета.</w:t>
      </w:r>
    </w:p>
    <w:p w:rsidR="00000000" w:rsidDel="00000000" w:rsidP="00000000" w:rsidRDefault="00000000" w:rsidRPr="00000000" w14:paraId="00000049">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 При просрочке оплаты вознаграждения за хранение, Поклажедатель выплачивает Хранителю штраф в размере 0,1 % от подлежащей оплате суммы за соответствующий период за каждый день просрочки.</w:t>
      </w:r>
    </w:p>
    <w:p w:rsidR="00000000" w:rsidDel="00000000" w:rsidP="00000000" w:rsidRDefault="00000000" w:rsidRPr="00000000" w14:paraId="0000004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 Площадь, предоставляемая дополнительно, оплачивается Поклажедателем из расчета фактически занимаемой площади, согласно выставленным Хранителем счетам, по тарифам, согласованным обеими Сторонами.</w:t>
      </w:r>
    </w:p>
    <w:p w:rsidR="00000000" w:rsidDel="00000000" w:rsidP="00000000" w:rsidRDefault="00000000" w:rsidRPr="00000000" w14:paraId="0000004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 Если по истечении срока действия настоящего Договора находящееся на хранении имущество не взято обратно Поклажедателем, он обязан уплатить Хранителю соразмерное вознаграждение за дальнейшее хранение имущества.</w:t>
      </w:r>
    </w:p>
    <w:p w:rsidR="00000000" w:rsidDel="00000000" w:rsidP="00000000" w:rsidRDefault="00000000" w:rsidRPr="00000000" w14:paraId="0000004C">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5. Ответственность Сторон</w:t>
      </w:r>
    </w:p>
    <w:p w:rsidR="00000000" w:rsidDel="00000000" w:rsidP="00000000" w:rsidRDefault="00000000" w:rsidRPr="00000000" w14:paraId="0000004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 Меры ответственности Сторон настоящего Договора определяются по правилам, установленным в ГК РФ. Помимо мер ответственности, предусмотренных гражданским законодательством, Стороны настоящего Договора пришли к соглашению установить дополнительные меры ответственности Хранителя и Поклажедателя.</w:t>
      </w:r>
    </w:p>
    <w:p w:rsidR="00000000" w:rsidDel="00000000" w:rsidP="00000000" w:rsidRDefault="00000000" w:rsidRPr="00000000" w14:paraId="0000004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 Хранитель несет ответственность:</w:t>
      </w:r>
    </w:p>
    <w:p w:rsidR="00000000" w:rsidDel="00000000" w:rsidP="00000000" w:rsidRDefault="00000000" w:rsidRPr="00000000" w14:paraId="0000005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5.2.1. За необоснованную невыдачу имущества Поклажедателю.</w:t>
      </w:r>
    </w:p>
    <w:p w:rsidR="00000000" w:rsidDel="00000000" w:rsidP="00000000" w:rsidRDefault="00000000" w:rsidRPr="00000000" w14:paraId="0000005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5.2.2. За утрату, недостачу или повреждение имущества, принятого на хранение в размере стоимости утраченного, недостающего или поврежденного имущества, в соответствии со ст.ст. 15 и 393 ГК РФ.</w:t>
      </w:r>
    </w:p>
    <w:p w:rsidR="00000000" w:rsidDel="00000000" w:rsidP="00000000" w:rsidRDefault="00000000" w:rsidRPr="00000000" w14:paraId="0000005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5.2.3. Претензия предъявляется в письменной форме. К претензии об утрате, о недостаче или повреждении (порче) груза должны быть приложены документы, подтверждающие право на предъявление претензии, и документы, подтверждающие количество и стоимость отправленного груза, в подлиннике или засвидетельствованные в установленном порядке их копии.</w:t>
      </w:r>
    </w:p>
    <w:p w:rsidR="00000000" w:rsidDel="00000000" w:rsidP="00000000" w:rsidRDefault="00000000" w:rsidRPr="00000000" w14:paraId="0000005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Претензии к Хранителю могут быть предъявлены в течение 7 (семи) календарных дней со дня возникновения права на предъявление претензии. Указанный срок исчисляется в отношение:</w:t>
      </w:r>
    </w:p>
    <w:p w:rsidR="00000000" w:rsidDel="00000000" w:rsidP="00000000" w:rsidRDefault="00000000" w:rsidRPr="00000000" w14:paraId="0000005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возмещения убытков за утрату, недостачу или повреждение (порчу) имущества со дня, следующего за днем, когда имущество должно было быть выдано Поклажедателю;</w:t>
      </w:r>
    </w:p>
    <w:p w:rsidR="00000000" w:rsidDel="00000000" w:rsidP="00000000" w:rsidRDefault="00000000" w:rsidRPr="00000000" w14:paraId="0000005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возмещения убытков, причиненных Поклажедателю нарушением сроков выполнения обязательств по договору, со дня, следующего за последним днем действия договора, если иное не определено сторонами.</w:t>
      </w:r>
    </w:p>
    <w:p w:rsidR="00000000" w:rsidDel="00000000" w:rsidP="00000000" w:rsidRDefault="00000000" w:rsidRPr="00000000" w14:paraId="0000005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Хранитель обязан рассмотреть претензию и в письменной форме уведомить заявителя об удовлетворение или отклонение претензии в течение тридцати дней от даты ее фактического получения.</w:t>
      </w:r>
    </w:p>
    <w:p w:rsidR="00000000" w:rsidDel="00000000" w:rsidP="00000000" w:rsidRDefault="00000000" w:rsidRPr="00000000" w14:paraId="0000005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5.2.4. В случае обнаружения одной из сторон утраты, недостачи или повреждения имущества</w:t>
      </w:r>
    </w:p>
    <w:p w:rsidR="00000000" w:rsidDel="00000000" w:rsidP="00000000" w:rsidRDefault="00000000" w:rsidRPr="00000000" w14:paraId="00000058">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обнаружившая их Сторона должна незамедлительно уведомить другую Сторону об этом.</w:t>
      </w:r>
    </w:p>
    <w:p w:rsidR="00000000" w:rsidDel="00000000" w:rsidP="00000000" w:rsidRDefault="00000000" w:rsidRPr="00000000" w14:paraId="00000059">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 результатам совместного обследования имущества Стороны составляют в установленном порядке Акт.</w:t>
      </w:r>
    </w:p>
    <w:p w:rsidR="00000000" w:rsidDel="00000000" w:rsidP="00000000" w:rsidRDefault="00000000" w:rsidRPr="00000000" w14:paraId="0000005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5.2.5. Хранитель не несет ответственность за санитарное состояние и недостачу товара внутри упаковки при условии, что упаковка находится в надлежащем состоянии, не имеет никаких ухудшений и повреждений, а также следов вскрытия. Истечение срока годности товара к употреблению не является порчей в рамках настоящего договора.</w:t>
      </w:r>
    </w:p>
    <w:p w:rsidR="00000000" w:rsidDel="00000000" w:rsidP="00000000" w:rsidRDefault="00000000" w:rsidRPr="00000000" w14:paraId="0000005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5.2.6. Хранитель не несет ответственность за утрату, недостачу или повреждение имущества, если</w:t>
      </w:r>
    </w:p>
    <w:p w:rsidR="00000000" w:rsidDel="00000000" w:rsidP="00000000" w:rsidRDefault="00000000" w:rsidRPr="00000000" w14:paraId="0000005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докажет, что утрата, недостача или повреждение имущества произошли вследствие непреодолимой силы или из-за свойств имущества, о которых Хранитель, принимая его на хранение, не знал и не должен был знать, либо в результате умысла или грубой неосторожности Поклажедателя.</w:t>
      </w:r>
    </w:p>
    <w:p w:rsidR="00000000" w:rsidDel="00000000" w:rsidP="00000000" w:rsidRDefault="00000000" w:rsidRPr="00000000" w14:paraId="0000005D">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5.2.7. Хранитель не несет ответственность за недостачу имущества в пределах норм естественной убыли (усушка, выветривание, испарение).</w:t>
      </w:r>
    </w:p>
    <w:p w:rsidR="00000000" w:rsidDel="00000000" w:rsidP="00000000" w:rsidRDefault="00000000" w:rsidRPr="00000000" w14:paraId="0000005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5.2.8. В случае просрочки принятия имущества Поклажедателем обратно Хранитель освобождается от ответственности за утрату, недостачу или повреждение имущества, происшедшее случайно или из-за простой неосторожности, и отвечает только при наличии с его стороны умысла или грубой неосторожности (ст. 901 ГК РФ).</w:t>
      </w:r>
    </w:p>
    <w:p w:rsidR="00000000" w:rsidDel="00000000" w:rsidP="00000000" w:rsidRDefault="00000000" w:rsidRPr="00000000" w14:paraId="0000005F">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 Поклажедатель несет ответственность:</w:t>
      </w:r>
    </w:p>
    <w:p w:rsidR="00000000" w:rsidDel="00000000" w:rsidP="00000000" w:rsidRDefault="00000000" w:rsidRPr="00000000" w14:paraId="0000006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5.3.1. За сообщение Хранителю заведомо ложных сведений о свойствах передаваемого на хранение имущества, а так же за не сообщение сведений о свойствах имущества.</w:t>
      </w:r>
    </w:p>
    <w:p w:rsidR="00000000" w:rsidDel="00000000" w:rsidP="00000000" w:rsidRDefault="00000000" w:rsidRPr="00000000" w14:paraId="0000006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5.3.2. Поклажедатель несет ответственность за убытки, причиненные Хранителю или третьим лицам в связи с передачей на хранение опасного по своей природе имущества (легковоспламеняющееся, взрывоопасное, ядовитое).</w:t>
      </w:r>
    </w:p>
    <w:p w:rsidR="00000000" w:rsidDel="00000000" w:rsidP="00000000" w:rsidRDefault="00000000" w:rsidRPr="00000000" w14:paraId="00000062">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 Ответственность Сторон в иных случаях определяется в соответствии с действующим</w:t>
      </w:r>
    </w:p>
    <w:p w:rsidR="00000000" w:rsidDel="00000000" w:rsidP="00000000" w:rsidRDefault="00000000" w:rsidRPr="00000000" w14:paraId="0000006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законодательством РФ.</w:t>
      </w:r>
    </w:p>
    <w:p w:rsidR="00000000" w:rsidDel="00000000" w:rsidP="00000000" w:rsidRDefault="00000000" w:rsidRPr="00000000" w14:paraId="0000006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 Обязанность Поклажедателя взять имущество обратно:</w:t>
      </w:r>
    </w:p>
    <w:p w:rsidR="00000000" w:rsidDel="00000000" w:rsidP="00000000" w:rsidRDefault="00000000" w:rsidRPr="00000000" w14:paraId="0000006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5.5.1. По истечении срока хранения Поклажедатель обязуется немедленно забрать переданное на хранение Имущество.</w:t>
      </w:r>
    </w:p>
    <w:p w:rsidR="00000000" w:rsidDel="00000000" w:rsidP="00000000" w:rsidRDefault="00000000" w:rsidRPr="00000000" w14:paraId="0000006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5.5.2. При неисполнении Поклажедателем своей обязанности взять Имущество обратно, в том числе при его уклонении от получения Имущества, Хранитель вправе после письменного предупреждения Поклажедателя самостоятельно продать Имущество в порядке, установленном действующим законодательством Российской Федерации.</w:t>
      </w:r>
    </w:p>
    <w:p w:rsidR="00000000" w:rsidDel="00000000" w:rsidP="00000000" w:rsidRDefault="00000000" w:rsidRPr="00000000" w14:paraId="0000006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5.5.3.Сумма, вырученная от продажи Имущества, передается Поклажедателю, за вычетом суммы, причитающейся Хранителю за продажу Имущества.</w:t>
      </w:r>
    </w:p>
    <w:p w:rsidR="00000000" w:rsidDel="00000000" w:rsidP="00000000" w:rsidRDefault="00000000" w:rsidRPr="00000000" w14:paraId="00000068">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9">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6. Срок действия Договора</w:t>
      </w:r>
    </w:p>
    <w:p w:rsidR="00000000" w:rsidDel="00000000" w:rsidP="00000000" w:rsidRDefault="00000000" w:rsidRPr="00000000" w14:paraId="0000006A">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 Настоящий Договор вступает в силу с момента его подписания Сторонами и продолжает действовать до 31 декабря 2017 г. Если за 30 дней до окончания срока действия настоящего Договора ни одна из сторон не подтвердит об окончании договорных отношений, то действие договора продлевается на каждый последующий календарный год.</w:t>
      </w:r>
    </w:p>
    <w:p w:rsidR="00000000" w:rsidDel="00000000" w:rsidP="00000000" w:rsidRDefault="00000000" w:rsidRPr="00000000" w14:paraId="0000006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 Поклажедатель сообщает Хранителю о прекращении настоящего Договора в письменной форме не позднее 30 дней до предполагаемой даты прекращения Договора.</w:t>
      </w:r>
    </w:p>
    <w:p w:rsidR="00000000" w:rsidDel="00000000" w:rsidP="00000000" w:rsidRDefault="00000000" w:rsidRPr="00000000" w14:paraId="0000006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6.3. Хранитель вправе отказаться от исполнения настоящего договора в случае, если Поклажедатель допускает существенные нарушения условий договора.</w:t>
      </w:r>
    </w:p>
    <w:p w:rsidR="00000000" w:rsidDel="00000000" w:rsidP="00000000" w:rsidRDefault="00000000" w:rsidRPr="00000000" w14:paraId="0000006D">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 Настоящий Договор, может быть, расторгнут по инициативе любой из сторон при условии направления другой стороне письменного уведомления о намерении расторгнуть Договор не менее, чем за 30 (Тридцать) дней до предполагаемой даты расторжения Договора и после полного завершения взаиморасчетов между сторонами по настоящему Договору.</w:t>
      </w:r>
    </w:p>
    <w:p w:rsidR="00000000" w:rsidDel="00000000" w:rsidP="00000000" w:rsidRDefault="00000000" w:rsidRPr="00000000" w14:paraId="0000006E">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7. Порядок рассмотрения споров</w:t>
      </w:r>
    </w:p>
    <w:p w:rsidR="00000000" w:rsidDel="00000000" w:rsidP="00000000" w:rsidRDefault="00000000" w:rsidRPr="00000000" w14:paraId="0000007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 Стороны будут стремиться к тому, чтобы уладить возникший спор, разногласие или претензию, вытекающие из настоящего Договора или в связи с его исполнением, путем переговоров.</w:t>
      </w:r>
    </w:p>
    <w:p w:rsidR="00000000" w:rsidDel="00000000" w:rsidP="00000000" w:rsidRDefault="00000000" w:rsidRPr="00000000" w14:paraId="0000007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 В случае невозможности достижения согласия между Сторонами путем переговоров спор будет передан на рассмотрение в Арбитражный суд г. Сыктывкара.</w:t>
      </w:r>
    </w:p>
    <w:p w:rsidR="00000000" w:rsidDel="00000000" w:rsidP="00000000" w:rsidRDefault="00000000" w:rsidRPr="00000000" w14:paraId="00000072">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3">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8. Заключительные положения договора</w:t>
      </w:r>
    </w:p>
    <w:p w:rsidR="00000000" w:rsidDel="00000000" w:rsidP="00000000" w:rsidRDefault="00000000" w:rsidRPr="00000000" w14:paraId="00000074">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 Все изменения и дополнения к настоящему Договору должны быть составлены в письменной форме и подписаны уполномоченными представителями Сторон, а также заверены печатью Сторон.</w:t>
      </w:r>
    </w:p>
    <w:p w:rsidR="00000000" w:rsidDel="00000000" w:rsidP="00000000" w:rsidRDefault="00000000" w:rsidRPr="00000000" w14:paraId="0000007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 Приложения являются неотъемлемой частью настоящего Договора.</w:t>
      </w:r>
    </w:p>
    <w:p w:rsidR="00000000" w:rsidDel="00000000" w:rsidP="00000000" w:rsidRDefault="00000000" w:rsidRPr="00000000" w14:paraId="0000007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 Обо всех изменениях в адресах и платежных реквизитах Стороны должны незамедлительно информировать друг друга.</w:t>
      </w:r>
    </w:p>
    <w:p w:rsidR="00000000" w:rsidDel="00000000" w:rsidP="00000000" w:rsidRDefault="00000000" w:rsidRPr="00000000" w14:paraId="00000077">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 Настоящий Договор составлен в двух экземплярах (каждый на 4 листах), имеющих одинаковую силу, по одному для каждой из сторон.</w:t>
      </w:r>
    </w:p>
    <w:p w:rsidR="00000000" w:rsidDel="00000000" w:rsidP="00000000" w:rsidRDefault="00000000" w:rsidRPr="00000000" w14:paraId="00000078">
      <w:pPr>
        <w:spacing w:after="0" w:line="240" w:lineRule="auto"/>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9">
      <w:pPr>
        <w:contextualSpacing w:val="0"/>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9. Адреса, реквизиты и подписи Сторон</w:t>
      </w:r>
    </w:p>
    <w:p w:rsidR="00000000" w:rsidDel="00000000" w:rsidP="00000000" w:rsidRDefault="00000000" w:rsidRPr="00000000" w14:paraId="0000007A">
      <w:pPr>
        <w:contextualSpacing w:val="0"/>
        <w:jc w:val="both"/>
        <w:rPr>
          <w:rFonts w:ascii="Times New Roman" w:cs="Times New Roman" w:eastAsia="Times New Roman" w:hAnsi="Times New Roman"/>
          <w:b w:val="1"/>
          <w:sz w:val="20"/>
          <w:szCs w:val="20"/>
        </w:rPr>
      </w:pPr>
      <w:r w:rsidDel="00000000" w:rsidR="00000000" w:rsidRPr="00000000">
        <w:rPr>
          <w:rtl w:val="0"/>
        </w:rPr>
      </w:r>
    </w:p>
    <w:tbl>
      <w:tblPr>
        <w:tblStyle w:val="Table1"/>
        <w:tblW w:w="9651.0" w:type="dxa"/>
        <w:jc w:val="left"/>
        <w:tblInd w:w="108.0" w:type="pct"/>
        <w:tblLayout w:type="fixed"/>
        <w:tblLook w:val="0400"/>
      </w:tblPr>
      <w:tblGrid>
        <w:gridCol w:w="4678"/>
        <w:gridCol w:w="4973"/>
        <w:tblGridChange w:id="0">
          <w:tblGrid>
            <w:gridCol w:w="4678"/>
            <w:gridCol w:w="4973"/>
          </w:tblGrid>
        </w:tblGridChange>
      </w:tblGrid>
      <w:tr>
        <w:trPr>
          <w:trHeight w:val="400" w:hRule="atLeast"/>
        </w:trPr>
        <w:tc>
          <w:tcPr>
            <w:tcBorders>
              <w:top w:color="000000" w:space="0" w:sz="4" w:val="single"/>
              <w:left w:color="000000" w:space="0" w:sz="4" w:val="single"/>
              <w:bottom w:color="000000" w:space="0" w:sz="4" w:val="single"/>
              <w:right w:color="000000" w:space="0" w:sz="0" w:val="nil"/>
            </w:tcBorders>
            <w:shd w:fill="auto" w:val="clear"/>
            <w:tcMar>
              <w:left w:w="108.0" w:type="dxa"/>
              <w:right w:w="108.0" w:type="dxa"/>
            </w:tcMar>
          </w:tcPr>
          <w:p w:rsidR="00000000" w:rsidDel="00000000" w:rsidP="00000000" w:rsidRDefault="00000000" w:rsidRPr="00000000" w14:paraId="0000007B">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i w:val="1"/>
                <w:sz w:val="20"/>
                <w:szCs w:val="20"/>
                <w:rtl w:val="0"/>
              </w:rPr>
              <w:t xml:space="preserve">Поклажедатель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7C">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i w:val="1"/>
                <w:sz w:val="20"/>
                <w:szCs w:val="20"/>
                <w:rtl w:val="0"/>
              </w:rPr>
              <w:t xml:space="preserve">Хранитель</w:t>
            </w:r>
            <w:r w:rsidDel="00000000" w:rsidR="00000000" w:rsidRPr="00000000">
              <w:rPr>
                <w:rtl w:val="0"/>
              </w:rPr>
            </w:r>
          </w:p>
        </w:tc>
      </w:tr>
      <w:tr>
        <w:tc>
          <w:tcPr>
            <w:tcBorders>
              <w:top w:color="000000" w:space="0" w:sz="0" w:val="nil"/>
              <w:left w:color="000000" w:space="0" w:sz="4" w:val="single"/>
              <w:bottom w:color="000000" w:space="0" w:sz="4" w:val="single"/>
              <w:right w:color="000000" w:space="0" w:sz="0" w:val="nil"/>
            </w:tcBorders>
            <w:shd w:fill="auto" w:val="clear"/>
            <w:tcMar>
              <w:left w:w="108.0" w:type="dxa"/>
              <w:right w:w="108.0" w:type="dxa"/>
            </w:tcMar>
          </w:tcPr>
          <w:p w:rsidR="00000000" w:rsidDel="00000000" w:rsidP="00000000" w:rsidRDefault="00000000" w:rsidRPr="00000000" w14:paraId="0000007D">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7E">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ООО «Вектор-С»</w:t>
            </w:r>
          </w:p>
        </w:tc>
      </w:tr>
      <w:tr>
        <w:trPr>
          <w:trHeight w:val="1060" w:hRule="atLeast"/>
        </w:trPr>
        <w:tc>
          <w:tcPr>
            <w:tcBorders>
              <w:top w:color="000000" w:space="0" w:sz="0" w:val="nil"/>
              <w:left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7F">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0">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Юр. адр.:</w:t>
            </w:r>
            <w:r w:rsidDel="00000000" w:rsidR="00000000" w:rsidRPr="00000000">
              <w:rPr>
                <w:rtl w:val="0"/>
              </w:rPr>
              <w:t xml:space="preserve"> </w:t>
            </w:r>
            <w:r w:rsidDel="00000000" w:rsidR="00000000" w:rsidRPr="00000000">
              <w:rPr>
                <w:rFonts w:ascii="Times New Roman" w:cs="Times New Roman" w:eastAsia="Times New Roman" w:hAnsi="Times New Roman"/>
                <w:sz w:val="20"/>
                <w:szCs w:val="20"/>
                <w:rtl w:val="0"/>
              </w:rPr>
              <w:t xml:space="preserve">167009, Республика Коми, г. Сыктывкар, ул. Савина, д. 81, литер B-XV</w:t>
            </w:r>
          </w:p>
          <w:p w:rsidR="00000000" w:rsidDel="00000000" w:rsidP="00000000" w:rsidRDefault="00000000" w:rsidRPr="00000000" w14:paraId="00000081">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Почт. адр.:167009, Республика Коми, г. Сыктывкар, ул. В. Савина, д. 81</w:t>
            </w:r>
          </w:p>
        </w:tc>
      </w:tr>
      <w:tr>
        <w:tc>
          <w:tcPr>
            <w:tcBorders>
              <w:top w:color="000000" w:space="0" w:sz="0" w:val="nil"/>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2">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3">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ИНН 1101077097   КПП 110101001</w:t>
            </w:r>
          </w:p>
        </w:tc>
      </w:tr>
      <w:tr>
        <w:trPr>
          <w:trHeight w:val="480" w:hRule="atLeast"/>
        </w:trPr>
        <w:tc>
          <w:tcPr>
            <w:tcBorders>
              <w:top w:color="000000" w:space="0" w:sz="0" w:val="nil"/>
              <w:left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4">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5">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р/c 407 028 101 28 000 00 7851</w:t>
            </w:r>
          </w:p>
          <w:p w:rsidR="00000000" w:rsidDel="00000000" w:rsidP="00000000" w:rsidRDefault="00000000" w:rsidRPr="00000000" w14:paraId="00000086">
            <w:pPr>
              <w:spacing w:after="0" w:line="240" w:lineRule="auto"/>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Коми ОСБ №8617 г. Сыктывкар</w:t>
            </w:r>
          </w:p>
        </w:tc>
      </w:tr>
      <w:tr>
        <w:trPr>
          <w:trHeight w:val="440" w:hRule="atLeast"/>
        </w:trPr>
        <w:tc>
          <w:tcPr>
            <w:tcBorders>
              <w:top w:color="000000" w:space="0" w:sz="0" w:val="nil"/>
              <w:left w:color="000000" w:space="0" w:sz="4" w:val="single"/>
              <w:bottom w:color="000000" w:space="0" w:sz="0" w:val="nil"/>
              <w:right w:color="000000" w:space="0" w:sz="4" w:val="single"/>
            </w:tcBorders>
            <w:shd w:fill="auto" w:val="clear"/>
            <w:tcMar>
              <w:left w:w="108.0" w:type="dxa"/>
              <w:right w:w="108.0" w:type="dxa"/>
            </w:tcMar>
          </w:tcPr>
          <w:p w:rsidR="00000000" w:rsidDel="00000000" w:rsidP="00000000" w:rsidRDefault="00000000" w:rsidRPr="00000000" w14:paraId="00000087">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Mar>
              <w:left w:w="108.0" w:type="dxa"/>
              <w:right w:w="108.0" w:type="dxa"/>
            </w:tcMar>
          </w:tcPr>
          <w:p w:rsidR="00000000" w:rsidDel="00000000" w:rsidP="00000000" w:rsidRDefault="00000000" w:rsidRPr="00000000" w14:paraId="00000088">
            <w:pPr>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к/с 30101810400000000640 БИК 048702640</w:t>
            </w:r>
          </w:p>
        </w:tc>
      </w:tr>
      <w:tr>
        <w:tc>
          <w:tcPr>
            <w:tcBorders>
              <w:top w:color="000000" w:space="0" w:sz="0" w:val="nil"/>
              <w:left w:color="000000" w:space="0" w:sz="4" w:val="single"/>
              <w:bottom w:color="000000" w:space="0" w:sz="0" w:val="nil"/>
              <w:right w:color="000000" w:space="0" w:sz="4" w:val="single"/>
            </w:tcBorders>
            <w:shd w:fill="auto" w:val="clear"/>
            <w:tcMar>
              <w:left w:w="108.0" w:type="dxa"/>
              <w:right w:w="108.0" w:type="dxa"/>
            </w:tcMar>
          </w:tcPr>
          <w:p w:rsidR="00000000" w:rsidDel="00000000" w:rsidP="00000000" w:rsidRDefault="00000000" w:rsidRPr="00000000" w14:paraId="00000089">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Mar>
              <w:left w:w="108.0" w:type="dxa"/>
              <w:right w:w="108.0" w:type="dxa"/>
            </w:tcMar>
          </w:tcPr>
          <w:p w:rsidR="00000000" w:rsidDel="00000000" w:rsidP="00000000" w:rsidRDefault="00000000" w:rsidRPr="00000000" w14:paraId="0000008A">
            <w:pPr>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 8-8212-22-68-55, 22-75-75       Vektor_mos@mail.ru</w:t>
            </w:r>
          </w:p>
        </w:tc>
      </w:tr>
      <w:tr>
        <w:trPr>
          <w:trHeight w:val="600" w:hRule="atLeast"/>
        </w:trPr>
        <w:tc>
          <w:tcPr>
            <w:tcBorders>
              <w:top w:color="000000" w:space="0" w:sz="0" w:val="nil"/>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B">
            <w:pPr>
              <w:contextualSpacing w:val="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8C">
            <w:pPr>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D">
            <w:pPr>
              <w:contextualSpacing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Генеральный директор     М.П.            Гаврилов К.А.</w:t>
            </w:r>
          </w:p>
        </w:tc>
      </w:tr>
    </w:tbl>
    <w:p w:rsidR="00000000" w:rsidDel="00000000" w:rsidP="00000000" w:rsidRDefault="00000000" w:rsidRPr="00000000" w14:paraId="0000008E">
      <w:pPr>
        <w:contextualSpacing w:val="0"/>
        <w:jc w:val="both"/>
        <w:rPr>
          <w:rFonts w:ascii="Times New Roman" w:cs="Times New Roman" w:eastAsia="Times New Roman" w:hAnsi="Times New Roman"/>
          <w:sz w:val="20"/>
          <w:szCs w:val="20"/>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567" w:top="567" w:left="85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keepNext w:val="0"/>
      <w:keepLines w:val="0"/>
      <w:widowControl w:val="1"/>
      <w:pBdr>
        <w:top w:space="0" w:sz="0" w:val="nil"/>
        <w:left w:space="0" w:sz="0" w:val="nil"/>
        <w:bottom w:color="000000" w:space="1" w:sz="12" w:val="single"/>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Поклажедатель:                                                                    Хранитель:</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_____________ (_________________)                         Генеральный директор ___________ (Гаврилов К.А.)</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Договор хранения № _________от ____________ Стр. 1 из 4</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CD266A"/>
    <w:pPr>
      <w:tabs>
        <w:tab w:val="center" w:pos="4677"/>
        <w:tab w:val="right" w:pos="9355"/>
      </w:tabs>
      <w:spacing w:after="0" w:line="240" w:lineRule="auto"/>
    </w:pPr>
  </w:style>
  <w:style w:type="character" w:styleId="a4" w:customStyle="1">
    <w:name w:val="Верхний колонтитул Знак"/>
    <w:basedOn w:val="a0"/>
    <w:link w:val="a3"/>
    <w:uiPriority w:val="99"/>
    <w:rsid w:val="00CD266A"/>
  </w:style>
  <w:style w:type="paragraph" w:styleId="a5">
    <w:name w:val="footer"/>
    <w:basedOn w:val="a"/>
    <w:link w:val="a6"/>
    <w:uiPriority w:val="99"/>
    <w:unhideWhenUsed w:val="1"/>
    <w:rsid w:val="00CD266A"/>
    <w:pPr>
      <w:tabs>
        <w:tab w:val="center" w:pos="4677"/>
        <w:tab w:val="right" w:pos="9355"/>
      </w:tabs>
      <w:spacing w:after="0" w:line="240" w:lineRule="auto"/>
    </w:pPr>
  </w:style>
  <w:style w:type="character" w:styleId="a6" w:customStyle="1">
    <w:name w:val="Нижний колонтитул Знак"/>
    <w:basedOn w:val="a0"/>
    <w:link w:val="a5"/>
    <w:uiPriority w:val="99"/>
    <w:rsid w:val="00CD266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